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95" w:rsidRDefault="009D0D2E" w:rsidP="004E22D3">
      <w:pPr>
        <w:spacing w:after="0" w:line="360" w:lineRule="auto"/>
        <w:jc w:val="center"/>
        <w:rPr>
          <w:rFonts w:ascii="louts shamy" w:hAnsi="louts shamy" w:cs="louts shamy"/>
          <w:b/>
          <w:bCs/>
          <w:sz w:val="36"/>
          <w:szCs w:val="36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-419100</wp:posOffset>
                </wp:positionV>
                <wp:extent cx="1171575" cy="342900"/>
                <wp:effectExtent l="0" t="0" r="9525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0D2E" w:rsidRDefault="009D0D2E">
                            <w:r w:rsidRPr="001C7DC2">
                              <w:rPr>
                                <w:rFonts w:cs="AL-Mohanad Bold" w:hint="cs"/>
                                <w:sz w:val="28"/>
                                <w:szCs w:val="28"/>
                                <w:rtl/>
                              </w:rPr>
                              <w:t>وزارة التعليم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366pt;margin-top:-33pt;width:92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" fillcolor="white [3201]" stroked="f" strokeweight=".5pt">
                <v:textbox>
                  <w:txbxContent>
                    <w:p w:rsidR="009D0D2E" w:rsidRDefault="009D0D2E">
                      <w:r w:rsidRPr="001C7DC2">
                        <w:rPr>
                          <w:rFonts w:cs="AL-Mohanad Bold" w:hint="cs"/>
                          <w:sz w:val="28"/>
                          <w:szCs w:val="28"/>
                          <w:rtl/>
                        </w:rPr>
                        <w:t>وزارة التعليم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FB3AE" wp14:editId="680D0C40">
                <wp:simplePos x="0" y="0"/>
                <wp:positionH relativeFrom="column">
                  <wp:posOffset>4314825</wp:posOffset>
                </wp:positionH>
                <wp:positionV relativeFrom="paragraph">
                  <wp:posOffset>-209550</wp:posOffset>
                </wp:positionV>
                <wp:extent cx="1924050" cy="352425"/>
                <wp:effectExtent l="0" t="0" r="0" b="9525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0B62" w:rsidRPr="004B0B62" w:rsidRDefault="004B0B62">
                            <w:pPr>
                              <w:rPr>
                                <w:rFonts w:cs="AL-Mohanad Bold"/>
                                <w:sz w:val="32"/>
                                <w:szCs w:val="32"/>
                              </w:rPr>
                            </w:pPr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الجمعية الفقهية</w:t>
                            </w:r>
                            <w:r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السعودية</w:t>
                            </w:r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>السعودية</w:t>
                            </w:r>
                            <w:proofErr w:type="spellEnd"/>
                            <w:r w:rsidRPr="004B0B62">
                              <w:rPr>
                                <w:rFonts w:cs="AL-Mohanad Bold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27" type="#_x0000_t202" style="position:absolute;left:0;text-align:left;margin-left:339.75pt;margin-top:-16.5pt;width:151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" fillcolor="white [3201]" stroked="f" strokeweight=".5pt">
                <v:textbox>
                  <w:txbxContent>
                    <w:p w:rsidR="004B0B62" w:rsidRPr="004B0B62" w:rsidRDefault="004B0B62">
                      <w:pPr>
                        <w:rPr>
                          <w:rFonts w:cs="AL-Mohanad Bold"/>
                          <w:sz w:val="32"/>
                          <w:szCs w:val="32"/>
                        </w:rPr>
                      </w:pPr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الجمعية الفقهية</w:t>
                      </w:r>
                      <w:r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السعودية</w:t>
                      </w:r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proofErr w:type="spellStart"/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>السعودية</w:t>
                      </w:r>
                      <w:proofErr w:type="spellEnd"/>
                      <w:r w:rsidRPr="004B0B62">
                        <w:rPr>
                          <w:rFonts w:cs="AL-Mohanad Bold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9790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8779B68" wp14:editId="3F91B092">
                <wp:simplePos x="0" y="0"/>
                <wp:positionH relativeFrom="column">
                  <wp:posOffset>-1133475</wp:posOffset>
                </wp:positionH>
                <wp:positionV relativeFrom="paragraph">
                  <wp:posOffset>342900</wp:posOffset>
                </wp:positionV>
                <wp:extent cx="7524750" cy="0"/>
                <wp:effectExtent l="0" t="0" r="1905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" o:spid="_x0000_s1026" style="position:absolute;left:0;text-align:lef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25pt,27pt" to="503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1C7DC2">
        <w:rPr>
          <w:rFonts w:hint="cs"/>
          <w:noProof/>
        </w:rPr>
        <w:drawing>
          <wp:anchor distT="0" distB="0" distL="114300" distR="114300" simplePos="0" relativeHeight="251661312" behindDoc="0" locked="0" layoutInCell="1" allowOverlap="1" wp14:anchorId="0C376957" wp14:editId="44D0E813">
            <wp:simplePos x="0" y="0"/>
            <wp:positionH relativeFrom="column">
              <wp:posOffset>4264660</wp:posOffset>
            </wp:positionH>
            <wp:positionV relativeFrom="paragraph">
              <wp:posOffset>-714375</wp:posOffset>
            </wp:positionV>
            <wp:extent cx="1943100" cy="295275"/>
            <wp:effectExtent l="0" t="0" r="0" b="9525"/>
            <wp:wrapSquare wrapText="bothSides"/>
            <wp:docPr id="2" name="صورة 2" descr="C:\Users\ssabbd\AppData\Local\Microsoft\Windows\INetCache\Content.Word\7gfbvn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sabbd\AppData\Local\Microsoft\Windows\INetCache\Content.Word\7gfbvnv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16EC">
        <w:rPr>
          <w:noProof/>
        </w:rPr>
        <w:drawing>
          <wp:anchor distT="0" distB="0" distL="114300" distR="114300" simplePos="0" relativeHeight="251654144" behindDoc="0" locked="0" layoutInCell="1" allowOverlap="1" wp14:anchorId="1D6406F5" wp14:editId="216BA79E">
            <wp:simplePos x="0" y="0"/>
            <wp:positionH relativeFrom="column">
              <wp:posOffset>2057400</wp:posOffset>
            </wp:positionH>
            <wp:positionV relativeFrom="paragraph">
              <wp:posOffset>-647700</wp:posOffset>
            </wp:positionV>
            <wp:extent cx="1552575" cy="800100"/>
            <wp:effectExtent l="0" t="0" r="9525" b="0"/>
            <wp:wrapSquare wrapText="bothSides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0A1E3B" wp14:editId="3136A25D">
                <wp:simplePos x="0" y="0"/>
                <wp:positionH relativeFrom="column">
                  <wp:posOffset>-1066800</wp:posOffset>
                </wp:positionH>
                <wp:positionV relativeFrom="paragraph">
                  <wp:posOffset>-762000</wp:posOffset>
                </wp:positionV>
                <wp:extent cx="2790825" cy="933450"/>
                <wp:effectExtent l="0" t="0" r="9525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2D6F" w:rsidRPr="00E92D6F" w:rsidRDefault="00E92D6F" w:rsidP="00E92D6F">
                            <w:pPr>
                              <w:jc w:val="right"/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</w:pPr>
                            <w:r w:rsidRPr="00E92D6F">
                              <w:rPr>
                                <w:rFonts w:ascii="Newtext Rg BT" w:hAnsi="Newtext Rg BT"/>
                                <w:sz w:val="28"/>
                                <w:szCs w:val="28"/>
                              </w:rPr>
                              <w:t>KINGDOM OF SAUDI ARABIA</w:t>
                            </w:r>
                          </w:p>
                          <w:p w:rsidR="00E92D6F" w:rsidRPr="00E92D6F" w:rsidRDefault="00E92D6F" w:rsidP="0010213B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Ministry of education</w:t>
                            </w:r>
                          </w:p>
                          <w:p w:rsidR="00E92D6F" w:rsidRPr="00E92D6F" w:rsidRDefault="00E92D6F" w:rsidP="00E92D6F">
                            <w:pPr>
                              <w:jc w:val="right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 w:rsidRPr="00E92D6F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Saudi jurisprudence association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FB17E3C" id="مربع نص 7" o:spid="_x0000_s1028" type="#_x0000_t202" style="position:absolute;left:0;text-align:left;margin-left:-84pt;margin-top:-60pt;width:219.7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" fillcolor="white [3201]" stroked="f" strokeweight=".5pt">
                <v:textbox>
                  <w:txbxContent>
                    <w:p w:rsidR="00E92D6F" w:rsidRPr="00E92D6F" w:rsidRDefault="00E92D6F" w:rsidP="00E92D6F">
                      <w:pPr>
                        <w:jc w:val="right"/>
                        <w:rPr>
                          <w:rFonts w:ascii="Newtext Rg BT" w:hAnsi="Newtext Rg BT"/>
                          <w:sz w:val="28"/>
                          <w:szCs w:val="28"/>
                        </w:rPr>
                      </w:pPr>
                      <w:r w:rsidRPr="00E92D6F">
                        <w:rPr>
                          <w:rFonts w:ascii="Newtext Rg BT" w:hAnsi="Newtext Rg BT"/>
                          <w:sz w:val="28"/>
                          <w:szCs w:val="28"/>
                        </w:rPr>
                        <w:t>KINGDOM OF SAUDI ARABIA</w:t>
                      </w:r>
                    </w:p>
                    <w:p w:rsidR="00E92D6F" w:rsidRPr="00E92D6F" w:rsidRDefault="00E92D6F" w:rsidP="0010213B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Ministry of education</w:t>
                      </w:r>
                    </w:p>
                    <w:p w:rsidR="00E92D6F" w:rsidRPr="00E92D6F" w:rsidRDefault="00E92D6F" w:rsidP="00E92D6F">
                      <w:pPr>
                        <w:jc w:val="right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 w:rsidRPr="00E92D6F">
                        <w:rPr>
                          <w:rFonts w:ascii="Constantia" w:hAnsi="Constantia"/>
                          <w:sz w:val="24"/>
                          <w:szCs w:val="24"/>
                        </w:rPr>
                        <w:t>Saudi jurisprudence association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716EC" w:rsidRDefault="009716EC" w:rsidP="004E22D3">
      <w:pPr>
        <w:spacing w:after="0" w:line="360" w:lineRule="auto"/>
        <w:jc w:val="center"/>
        <w:rPr>
          <w:rFonts w:ascii="louts shamy" w:hAnsi="louts shamy" w:cs="louts shamy"/>
          <w:b/>
          <w:bCs/>
          <w:sz w:val="36"/>
          <w:szCs w:val="36"/>
          <w:rtl/>
        </w:rPr>
      </w:pPr>
    </w:p>
    <w:p w:rsidR="001F6D75" w:rsidRPr="009D0D2E" w:rsidRDefault="00BF6DBD" w:rsidP="004E22D3">
      <w:pPr>
        <w:spacing w:after="0" w:line="360" w:lineRule="auto"/>
        <w:jc w:val="center"/>
        <w:rPr>
          <w:rFonts w:ascii="louts shamy" w:hAnsi="louts shamy" w:cs="SKR HEAD1"/>
          <w:b/>
          <w:bCs/>
          <w:sz w:val="32"/>
          <w:szCs w:val="32"/>
          <w:rtl/>
        </w:rPr>
      </w:pPr>
      <w:r w:rsidRPr="009D0D2E">
        <w:rPr>
          <w:rFonts w:ascii="louts shamy" w:hAnsi="louts shamy" w:cs="SKR HEAD1"/>
          <w:b/>
          <w:bCs/>
          <w:sz w:val="32"/>
          <w:szCs w:val="32"/>
          <w:rtl/>
        </w:rPr>
        <w:t xml:space="preserve">تقرير إعلامي لمنشط ممثلية الجمعية الفقهية في </w:t>
      </w:r>
      <w:r w:rsidR="001F5F23" w:rsidRPr="009D0D2E">
        <w:rPr>
          <w:rFonts w:ascii="louts shamy" w:hAnsi="louts shamy" w:cs="SKR HEAD1" w:hint="cs"/>
          <w:b/>
          <w:bCs/>
          <w:sz w:val="32"/>
          <w:szCs w:val="32"/>
          <w:rtl/>
        </w:rPr>
        <w:t>جامعة</w:t>
      </w:r>
      <w:r w:rsidRPr="009D0D2E">
        <w:rPr>
          <w:rFonts w:ascii="louts shamy" w:hAnsi="louts shamy" w:cs="SKR HEAD1"/>
          <w:b/>
          <w:bCs/>
          <w:sz w:val="32"/>
          <w:szCs w:val="32"/>
          <w:rtl/>
        </w:rPr>
        <w:t>.......</w:t>
      </w:r>
    </w:p>
    <w:tbl>
      <w:tblPr>
        <w:tblStyle w:val="a3"/>
        <w:bidiVisual/>
        <w:tblW w:w="10510" w:type="dxa"/>
        <w:tblInd w:w="-678" w:type="dxa"/>
        <w:tblLook w:val="04A0" w:firstRow="1" w:lastRow="0" w:firstColumn="1" w:lastColumn="0" w:noHBand="0" w:noVBand="1"/>
      </w:tblPr>
      <w:tblGrid>
        <w:gridCol w:w="3292"/>
        <w:gridCol w:w="7218"/>
      </w:tblGrid>
      <w:tr w:rsidR="00BF6DBD" w:rsidTr="004F3F6C">
        <w:trPr>
          <w:trHeight w:val="817"/>
        </w:trPr>
        <w:tc>
          <w:tcPr>
            <w:tcW w:w="32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BF6DBD" w:rsidP="001E5AB3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نوع </w:t>
            </w:r>
            <w:r w:rsidR="001E5AB3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المنشط</w:t>
            </w:r>
          </w:p>
        </w:tc>
        <w:tc>
          <w:tcPr>
            <w:tcW w:w="72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1E5AB3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E5AB3" w:rsidRPr="009716EC" w:rsidRDefault="001E5AB3" w:rsidP="001E5AB3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عنوان المنشط</w:t>
            </w:r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1E5AB3" w:rsidRDefault="001E5AB3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BF6DBD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BF6DBD" w:rsidP="00BF6DBD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تاريخ إقامته</w:t>
            </w:r>
            <w:bookmarkStart w:id="0" w:name="_GoBack"/>
            <w:bookmarkEnd w:id="0"/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 w:hint="cs"/>
                <w:sz w:val="36"/>
                <w:szCs w:val="36"/>
              </w:rPr>
            </w:pPr>
          </w:p>
        </w:tc>
      </w:tr>
      <w:tr w:rsidR="001E5AB3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1E5AB3" w:rsidRPr="009716EC" w:rsidRDefault="001E5AB3" w:rsidP="00BF6DBD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مكان إقامته</w:t>
            </w:r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1E5AB3" w:rsidRDefault="001E5AB3" w:rsidP="00BF6DBD">
            <w:pPr>
              <w:rPr>
                <w:rFonts w:ascii="louts shamy" w:hAnsi="louts shamy" w:cs="louts shamy"/>
                <w:sz w:val="36"/>
                <w:szCs w:val="36"/>
              </w:rPr>
            </w:pPr>
          </w:p>
        </w:tc>
      </w:tr>
      <w:tr w:rsidR="00BF6DBD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BF6DBD" w:rsidP="001E5AB3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الجهة </w:t>
            </w:r>
            <w:r w:rsidR="001E5AB3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المتعاونة</w:t>
            </w:r>
            <w:r w:rsidR="001F5F23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(</w:t>
            </w:r>
            <w:r w:rsidR="004F3F6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</w:t>
            </w:r>
            <w:r w:rsidR="001F5F23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إن وجدت</w:t>
            </w:r>
            <w:r w:rsidR="004F3F6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</w:t>
            </w:r>
            <w:r w:rsidR="001F5F23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)</w:t>
            </w:r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BF6DBD" w:rsidTr="004F3F6C">
        <w:trPr>
          <w:trHeight w:val="755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1E5AB3" w:rsidP="005D3B32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الضيف</w:t>
            </w:r>
            <w:r w:rsidR="005D3B32"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</w:t>
            </w: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(</w:t>
            </w:r>
            <w:r w:rsidR="004F3F6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</w:t>
            </w: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مقدم المنشط</w:t>
            </w:r>
            <w:r w:rsidR="004F3F6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 </w:t>
            </w: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)</w:t>
            </w:r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BF6DBD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BF6DBD" w:rsidP="00BF6DBD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>المستهدفون</w:t>
            </w:r>
          </w:p>
        </w:tc>
        <w:tc>
          <w:tcPr>
            <w:tcW w:w="7218" w:type="dxa"/>
            <w:tcBorders>
              <w:left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BF6DBD" w:rsidTr="004F3F6C">
        <w:trPr>
          <w:trHeight w:val="817"/>
        </w:trPr>
        <w:tc>
          <w:tcPr>
            <w:tcW w:w="32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BF6DBD" w:rsidRPr="009716EC" w:rsidRDefault="00BF6DBD" w:rsidP="00BF6DBD">
            <w:pPr>
              <w:rPr>
                <w:rFonts w:ascii="louts shamy" w:hAnsi="louts shamy" w:cs="louts shamy"/>
                <w:sz w:val="32"/>
                <w:szCs w:val="32"/>
                <w:rtl/>
              </w:rPr>
            </w:pPr>
            <w:r w:rsidRPr="009716EC">
              <w:rPr>
                <w:rFonts w:ascii="louts shamy" w:hAnsi="louts shamy" w:cs="louts shamy" w:hint="cs"/>
                <w:sz w:val="32"/>
                <w:szCs w:val="32"/>
                <w:rtl/>
              </w:rPr>
              <w:t xml:space="preserve">عدد الحضور </w:t>
            </w:r>
          </w:p>
        </w:tc>
        <w:tc>
          <w:tcPr>
            <w:tcW w:w="72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</w:p>
        </w:tc>
      </w:tr>
      <w:tr w:rsidR="00BF6DBD" w:rsidTr="004F3F6C">
        <w:trPr>
          <w:trHeight w:val="3874"/>
        </w:trPr>
        <w:tc>
          <w:tcPr>
            <w:tcW w:w="10510" w:type="dxa"/>
            <w:gridSpan w:val="2"/>
          </w:tcPr>
          <w:p w:rsidR="00BF6DBD" w:rsidRPr="009716EC" w:rsidRDefault="00BF6DBD" w:rsidP="00260A50">
            <w:pPr>
              <w:rPr>
                <w:rFonts w:ascii="louts shamy" w:hAnsi="louts shamy" w:cs="louts shamy"/>
                <w:b/>
                <w:bCs/>
                <w:sz w:val="36"/>
                <w:szCs w:val="36"/>
                <w:rtl/>
              </w:rPr>
            </w:pPr>
            <w:r w:rsidRPr="009716EC">
              <w:rPr>
                <w:rFonts w:ascii="louts shamy" w:hAnsi="louts shamy" w:cs="louts shamy" w:hint="cs"/>
                <w:b/>
                <w:bCs/>
                <w:sz w:val="36"/>
                <w:szCs w:val="36"/>
                <w:rtl/>
              </w:rPr>
              <w:t xml:space="preserve">ملخص لمضمون </w:t>
            </w:r>
            <w:r w:rsidR="00260A50" w:rsidRPr="009716EC">
              <w:rPr>
                <w:rFonts w:ascii="louts shamy" w:hAnsi="louts shamy" w:cs="louts shamy" w:hint="cs"/>
                <w:b/>
                <w:bCs/>
                <w:sz w:val="36"/>
                <w:szCs w:val="36"/>
                <w:rtl/>
              </w:rPr>
              <w:t>النشاط</w:t>
            </w:r>
            <w:r w:rsidRPr="009716EC">
              <w:rPr>
                <w:rFonts w:ascii="louts shamy" w:hAnsi="louts shamy" w:cs="louts shamy" w:hint="cs"/>
                <w:b/>
                <w:bCs/>
                <w:sz w:val="36"/>
                <w:szCs w:val="36"/>
                <w:rtl/>
              </w:rPr>
              <w:t>:</w:t>
            </w:r>
          </w:p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  <w:p w:rsidR="00BF6DBD" w:rsidRDefault="00BF6DBD" w:rsidP="001E5AB3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>-</w:t>
            </w:r>
          </w:p>
        </w:tc>
      </w:tr>
      <w:tr w:rsidR="00BF6DBD" w:rsidTr="004F3F6C">
        <w:trPr>
          <w:trHeight w:val="86"/>
        </w:trPr>
        <w:tc>
          <w:tcPr>
            <w:tcW w:w="10510" w:type="dxa"/>
            <w:gridSpan w:val="2"/>
          </w:tcPr>
          <w:p w:rsidR="00BF6DBD" w:rsidRDefault="00BF6DBD" w:rsidP="00BF6DBD">
            <w:pPr>
              <w:rPr>
                <w:rFonts w:ascii="louts shamy" w:hAnsi="louts shamy" w:cs="louts shamy"/>
                <w:sz w:val="36"/>
                <w:szCs w:val="36"/>
                <w:rtl/>
              </w:rPr>
            </w:pPr>
            <w:r>
              <w:rPr>
                <w:rFonts w:ascii="louts shamy" w:hAnsi="louts shamy" w:cs="louts shamy" w:hint="cs"/>
                <w:sz w:val="36"/>
                <w:szCs w:val="36"/>
                <w:rtl/>
              </w:rPr>
              <w:t xml:space="preserve">معد التقرير: </w:t>
            </w:r>
          </w:p>
        </w:tc>
      </w:tr>
    </w:tbl>
    <w:p w:rsidR="00BF6DBD" w:rsidRPr="009716EC" w:rsidRDefault="00BF6DBD" w:rsidP="00BF6DBD">
      <w:pPr>
        <w:spacing w:after="0" w:line="240" w:lineRule="auto"/>
        <w:rPr>
          <w:rFonts w:ascii="louts shamy" w:hAnsi="louts shamy" w:cs="louts shamy"/>
          <w:sz w:val="28"/>
          <w:szCs w:val="28"/>
          <w:rtl/>
        </w:rPr>
      </w:pPr>
      <w:r w:rsidRPr="009716EC">
        <w:rPr>
          <w:rFonts w:ascii="louts shamy" w:hAnsi="louts shamy" w:cs="louts shamy" w:hint="cs"/>
          <w:sz w:val="28"/>
          <w:szCs w:val="28"/>
          <w:rtl/>
        </w:rPr>
        <w:t>يرفق مع التقرير ما لا يقل عن ثلاث صور يشترط فيها التالي:</w:t>
      </w:r>
    </w:p>
    <w:p w:rsidR="001F6D75" w:rsidRPr="009716EC" w:rsidRDefault="00BF6DBD" w:rsidP="00BD2195">
      <w:pPr>
        <w:spacing w:after="0" w:line="240" w:lineRule="auto"/>
        <w:rPr>
          <w:sz w:val="28"/>
          <w:szCs w:val="28"/>
        </w:rPr>
      </w:pPr>
      <w:r w:rsidRPr="009716EC">
        <w:rPr>
          <w:rFonts w:ascii="louts shamy" w:hAnsi="louts shamy" w:cs="louts shamy" w:hint="cs"/>
          <w:sz w:val="28"/>
          <w:szCs w:val="28"/>
          <w:rtl/>
        </w:rPr>
        <w:t>ـ أن تكون واضحة   - أن يظهر فيها غالب الحضور   - ظهور شعار الجمعية فيها</w:t>
      </w:r>
    </w:p>
    <w:sectPr w:rsidR="001F6D75" w:rsidRPr="009716EC" w:rsidSect="00C97900">
      <w:footerReference w:type="default" r:id="rId9"/>
      <w:pgSz w:w="11906" w:h="16838"/>
      <w:pgMar w:top="1440" w:right="1800" w:bottom="1440" w:left="1800" w:header="708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495" w:rsidRDefault="00B62495" w:rsidP="004B0B62">
      <w:pPr>
        <w:spacing w:after="0" w:line="240" w:lineRule="auto"/>
      </w:pPr>
      <w:r>
        <w:separator/>
      </w:r>
    </w:p>
  </w:endnote>
  <w:endnote w:type="continuationSeparator" w:id="0">
    <w:p w:rsidR="00B62495" w:rsidRDefault="00B62495" w:rsidP="004B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uts shamy">
    <w:altName w:val="Times New Roman"/>
    <w:charset w:val="00"/>
    <w:family w:val="auto"/>
    <w:pitch w:val="variable"/>
    <w:sig w:usb0="00000000" w:usb1="80000000" w:usb2="00000008" w:usb3="00000000" w:csb0="00000043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Newtext Rg BT">
    <w:panose1 w:val="020E0705030506020404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6F" w:rsidRDefault="009716EC" w:rsidP="00E92D6F">
    <w:pPr>
      <w:pStyle w:val="a5"/>
      <w:rPr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EBFBB4" wp14:editId="3624083A">
              <wp:simplePos x="0" y="0"/>
              <wp:positionH relativeFrom="column">
                <wp:posOffset>-3238500</wp:posOffset>
              </wp:positionH>
              <wp:positionV relativeFrom="paragraph">
                <wp:posOffset>-194945</wp:posOffset>
              </wp:positionV>
              <wp:extent cx="9725025" cy="876300"/>
              <wp:effectExtent l="0" t="0" r="9525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25025" cy="876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4F3F6C" w:rsidRDefault="004F3F6C" w:rsidP="004F3F6C">
                          <w:pP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       </w:t>
                          </w:r>
                          <w:r w:rsidR="009716EC"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 xml:space="preserve">جامعة </w:t>
                          </w:r>
                          <w:r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الإمام محمد بن سعود الإسلامية –كلية الشريعة</w:t>
                          </w:r>
                          <w:r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،</w:t>
                          </w:r>
                          <w:r w:rsidR="009716EC"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 xml:space="preserve"> الرياض: ص. ب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5761 الرمز</w:t>
                          </w:r>
                          <w:r w:rsidR="009716EC"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 xml:space="preserve"> </w:t>
                          </w:r>
                          <w:r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البريدي:</w:t>
                          </w:r>
                          <w:r w:rsidR="009716EC"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  <w:rtl/>
                            </w:rPr>
                            <w:t>11432</w:t>
                          </w:r>
                          <w:r w:rsidR="009716EC" w:rsidRPr="004F3F6C">
                            <w:rPr>
                              <w:rFonts w:ascii="Traditional Arabic" w:hAnsi="Traditional Arabic" w:cs="Traditional Arabic"/>
                              <w:b/>
                              <w:bCs/>
                            </w:rPr>
                            <w:t xml:space="preserve"> 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ه</w:t>
                          </w:r>
                          <w:r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اتف:0112582332-0112582350فاكس: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0</w:t>
                          </w:r>
                          <w:r w:rsidR="0010213B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1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12582244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                                                                                   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             </w:t>
                          </w:r>
                        </w:p>
                        <w:p w:rsidR="009716EC" w:rsidRPr="00EC32F0" w:rsidRDefault="004F3F6C" w:rsidP="004F3F6C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                            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الموقع على الانترنت:</w:t>
                          </w:r>
                          <w:r w:rsidR="0010213B" w:rsidRPr="004F3F6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hyperlink r:id="rId1" w:history="1">
                            <w:r w:rsidR="001C7DC2" w:rsidRPr="004F3F6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www.alfiqhia.org.sa</w:t>
                            </w:r>
                          </w:hyperlink>
                          <w:r w:rsidR="001C7DC2" w:rsidRPr="004F3F6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 w:hint="cs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</w:t>
                          </w:r>
                          <w:r w:rsidR="001C7DC2" w:rsidRPr="004F3F6C"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</w:t>
                          </w:r>
                          <w:r w:rsidR="0010213B" w:rsidRPr="004F3F6C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</w:t>
                          </w:r>
                          <w:r w:rsidR="009716EC" w:rsidRPr="004F3F6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>البريد الإلكتروني</w:t>
                          </w: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rtl/>
                            </w:rPr>
                            <w:t xml:space="preserve">   </w:t>
                          </w:r>
                          <w:hyperlink r:id="rId2" w:history="1">
                            <w:r w:rsidR="009716EC" w:rsidRPr="004F3F6C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shd w:val="clear" w:color="auto" w:fill="FFFFFF"/>
                              </w:rPr>
                              <w:t>info@alfiqhia.org.sa</w:t>
                            </w:r>
                          </w:hyperlink>
                          <w:r w:rsidR="009716EC" w:rsidRPr="004F3F6C">
                            <w:rPr>
                              <w:rFonts w:ascii="Arial" w:hAnsi="Arial" w:cs="Arial" w:hint="cs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shd w:val="clear" w:color="auto" w:fill="FFFFFF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29" type="#_x0000_t202" style="position:absolute;left:0;text-align:left;margin-left:-255pt;margin-top:-15.35pt;width:765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" fillcolor="white [3201]" stroked="f" strokeweight=".5pt">
              <v:textbox>
                <w:txbxContent>
                  <w:p w:rsidR="004F3F6C" w:rsidRDefault="004F3F6C" w:rsidP="004F3F6C">
                    <w:pP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      </w:t>
                    </w:r>
                    <w:r w:rsidR="009716EC" w:rsidRPr="004F3F6C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 xml:space="preserve">جامعة </w:t>
                    </w:r>
                    <w:r w:rsidRPr="004F3F6C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الإمام محمد بن سعود الإسلامية –كلية الشريعة</w:t>
                    </w:r>
                    <w:r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،</w:t>
                    </w:r>
                    <w:r w:rsidR="009716EC" w:rsidRPr="004F3F6C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 xml:space="preserve"> الرياض: ص. ب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5761 الرمز</w:t>
                    </w:r>
                    <w:r w:rsidR="009716EC" w:rsidRPr="004F3F6C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 </w:t>
                    </w:r>
                    <w:r w:rsidRPr="004F3F6C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البريدي:</w:t>
                    </w:r>
                    <w:r w:rsidR="009716EC" w:rsidRPr="004F3F6C">
                      <w:rPr>
                        <w:rFonts w:ascii="Traditional Arabic" w:hAnsi="Traditional Arabic" w:cs="Traditional Arabic"/>
                        <w:b/>
                        <w:bCs/>
                        <w:rtl/>
                      </w:rPr>
                      <w:t>11432</w:t>
                    </w:r>
                    <w:r w:rsidR="009716EC" w:rsidRPr="004F3F6C">
                      <w:rPr>
                        <w:rFonts w:ascii="Traditional Arabic" w:hAnsi="Traditional Arabic" w:cs="Traditional Arabic"/>
                        <w:b/>
                        <w:bCs/>
                      </w:rPr>
                      <w:t xml:space="preserve"> 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ه</w:t>
                    </w:r>
                    <w:r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اتف:0112582332-0112582350فاكس: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0</w:t>
                    </w:r>
                    <w:r w:rsidR="0010213B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1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12582244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                                                                                   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   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             </w:t>
                    </w:r>
                  </w:p>
                  <w:p w:rsidR="009716EC" w:rsidRPr="00EC32F0" w:rsidRDefault="004F3F6C" w:rsidP="004F3F6C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4"/>
                        <w:szCs w:val="24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                            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الموقع على الانترنت:</w:t>
                    </w:r>
                    <w:r w:rsidR="0010213B" w:rsidRPr="004F3F6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hyperlink r:id="rId3" w:history="1">
                      <w:r w:rsidR="001C7DC2" w:rsidRPr="004F3F6C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www.alfiqhia.org.sa</w:t>
                      </w:r>
                    </w:hyperlink>
                    <w:r w:rsidR="001C7DC2" w:rsidRPr="004F3F6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 xml:space="preserve">  </w:t>
                    </w:r>
                    <w:r>
                      <w:rPr>
                        <w:rFonts w:ascii="Arial" w:hAnsi="Arial" w:cs="Arial" w:hint="cs"/>
                        <w:b/>
                        <w:bCs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</w:t>
                    </w:r>
                    <w:r w:rsidR="001C7DC2" w:rsidRPr="004F3F6C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shd w:val="clear" w:color="auto" w:fill="FFFFFF"/>
                      </w:rPr>
                      <w:t xml:space="preserve">   </w:t>
                    </w:r>
                    <w:r w:rsidR="0010213B" w:rsidRPr="004F3F6C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</w:t>
                    </w:r>
                    <w:r w:rsidR="009716EC" w:rsidRPr="004F3F6C"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>البريد الإلكتروني</w:t>
                    </w: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rtl/>
                      </w:rPr>
                      <w:t xml:space="preserve">   </w:t>
                    </w:r>
                    <w:hyperlink r:id="rId4" w:history="1">
                      <w:r w:rsidR="009716EC" w:rsidRPr="004F3F6C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  <w:shd w:val="clear" w:color="auto" w:fill="FFFFFF"/>
                        </w:rPr>
                        <w:t>info@alfiqhia.org.sa</w:t>
                      </w:r>
                    </w:hyperlink>
                    <w:r w:rsidR="009716EC" w:rsidRPr="004F3F6C">
                      <w:rPr>
                        <w:rFonts w:ascii="Arial" w:hAnsi="Arial" w:cs="Arial" w:hint="cs"/>
                        <w:b/>
                        <w:bCs/>
                        <w:color w:val="000000" w:themeColor="text1"/>
                        <w:sz w:val="18"/>
                        <w:szCs w:val="18"/>
                        <w:shd w:val="clear" w:color="auto" w:fill="FFFFFF"/>
                        <w:rtl/>
                      </w:rPr>
                      <w:t xml:space="preserve">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99F0BE" wp14:editId="3FB58004">
              <wp:simplePos x="0" y="0"/>
              <wp:positionH relativeFrom="column">
                <wp:posOffset>-1143000</wp:posOffset>
              </wp:positionH>
              <wp:positionV relativeFrom="paragraph">
                <wp:posOffset>-270510</wp:posOffset>
              </wp:positionV>
              <wp:extent cx="8372475" cy="19050"/>
              <wp:effectExtent l="0" t="0" r="28575" b="19050"/>
              <wp:wrapNone/>
              <wp:docPr id="8" name="رابط مستقي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372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4EB62658" id="رابط مستقيم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pt,-21.3pt" to="569.25pt,-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" strokecolor="black [3200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495" w:rsidRDefault="00B62495" w:rsidP="004B0B62">
      <w:pPr>
        <w:spacing w:after="0" w:line="240" w:lineRule="auto"/>
      </w:pPr>
      <w:r>
        <w:separator/>
      </w:r>
    </w:p>
  </w:footnote>
  <w:footnote w:type="continuationSeparator" w:id="0">
    <w:p w:rsidR="00B62495" w:rsidRDefault="00B62495" w:rsidP="004B0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C"/>
    <w:rsid w:val="0010213B"/>
    <w:rsid w:val="001874D3"/>
    <w:rsid w:val="001C7DC2"/>
    <w:rsid w:val="001E5AB3"/>
    <w:rsid w:val="001F5F23"/>
    <w:rsid w:val="001F6D75"/>
    <w:rsid w:val="0021309C"/>
    <w:rsid w:val="00260A50"/>
    <w:rsid w:val="00342944"/>
    <w:rsid w:val="003B24AD"/>
    <w:rsid w:val="004B0B62"/>
    <w:rsid w:val="004E22D3"/>
    <w:rsid w:val="004F3F6C"/>
    <w:rsid w:val="005D3B32"/>
    <w:rsid w:val="006B0301"/>
    <w:rsid w:val="0072033D"/>
    <w:rsid w:val="007D4E75"/>
    <w:rsid w:val="00803BAD"/>
    <w:rsid w:val="00810A03"/>
    <w:rsid w:val="0081511C"/>
    <w:rsid w:val="008D30D8"/>
    <w:rsid w:val="009320C4"/>
    <w:rsid w:val="00942CF6"/>
    <w:rsid w:val="00961601"/>
    <w:rsid w:val="009716EC"/>
    <w:rsid w:val="009D0D2E"/>
    <w:rsid w:val="009E7AFC"/>
    <w:rsid w:val="00B62495"/>
    <w:rsid w:val="00BC1FBC"/>
    <w:rsid w:val="00BD2195"/>
    <w:rsid w:val="00BF2CA7"/>
    <w:rsid w:val="00BF6DBD"/>
    <w:rsid w:val="00C0645D"/>
    <w:rsid w:val="00C97900"/>
    <w:rsid w:val="00CF4575"/>
    <w:rsid w:val="00E92D6F"/>
    <w:rsid w:val="00EC32F0"/>
    <w:rsid w:val="00F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0B62"/>
  </w:style>
  <w:style w:type="paragraph" w:styleId="a5">
    <w:name w:val="footer"/>
    <w:basedOn w:val="a"/>
    <w:link w:val="Char0"/>
    <w:uiPriority w:val="99"/>
    <w:unhideWhenUsed/>
    <w:rsid w:val="004B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0B62"/>
  </w:style>
  <w:style w:type="character" w:styleId="Hyperlink">
    <w:name w:val="Hyperlink"/>
    <w:basedOn w:val="a0"/>
    <w:uiPriority w:val="99"/>
    <w:unhideWhenUsed/>
    <w:rsid w:val="00EC32F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716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716EC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6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B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4B0B62"/>
  </w:style>
  <w:style w:type="paragraph" w:styleId="a5">
    <w:name w:val="footer"/>
    <w:basedOn w:val="a"/>
    <w:link w:val="Char0"/>
    <w:uiPriority w:val="99"/>
    <w:unhideWhenUsed/>
    <w:rsid w:val="004B0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4B0B62"/>
  </w:style>
  <w:style w:type="character" w:styleId="Hyperlink">
    <w:name w:val="Hyperlink"/>
    <w:basedOn w:val="a0"/>
    <w:uiPriority w:val="99"/>
    <w:unhideWhenUsed/>
    <w:rsid w:val="00EC32F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716EC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716EC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fiqhia.org.sa" TargetMode="External"/><Relationship Id="rId2" Type="http://schemas.openxmlformats.org/officeDocument/2006/relationships/hyperlink" Target="mailto:info@alfiqhia.org.sa" TargetMode="External"/><Relationship Id="rId1" Type="http://schemas.openxmlformats.org/officeDocument/2006/relationships/hyperlink" Target="http://www.alfiqhia.org.sa" TargetMode="External"/><Relationship Id="rId4" Type="http://schemas.openxmlformats.org/officeDocument/2006/relationships/hyperlink" Target="mailto:info@alfiqhia.org.sa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عبدالرحمن العسكر</dc:creator>
  <cp:lastModifiedBy>الجمعية الفقهية</cp:lastModifiedBy>
  <cp:revision>17</cp:revision>
  <cp:lastPrinted>2019-02-07T10:22:00Z</cp:lastPrinted>
  <dcterms:created xsi:type="dcterms:W3CDTF">2018-12-31T09:11:00Z</dcterms:created>
  <dcterms:modified xsi:type="dcterms:W3CDTF">2019-02-10T07:15:00Z</dcterms:modified>
</cp:coreProperties>
</file>